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096AF3">
      <w:r>
        <w:fldChar w:fldCharType="begin"/>
      </w:r>
      <w:r>
        <w:instrText xml:space="preserve"> HYPERLINK "</w:instrText>
      </w:r>
      <w:r w:rsidRPr="00096AF3">
        <w:instrText>http://www.uvzsr.sk/index.php?option=com_content&amp;view=article&amp;id=4397:uvz-sr-prakticke-informacie-a-kontakty-na-ruvz-v-sr-po-prichode-z-rizikovych-krajin-postup-po-prichode-zo-zahraniia-pravidla-domacej-izolacie-o-robi-v-pripade-pozitivneho-testu&amp;catid=250:koronavirus-2019-ncov&amp;Itemid=153</w:instrText>
      </w:r>
      <w:r>
        <w:instrText xml:space="preserve">" </w:instrText>
      </w:r>
      <w:r>
        <w:fldChar w:fldCharType="separate"/>
      </w:r>
      <w:r w:rsidRPr="00AB137C">
        <w:rPr>
          <w:rStyle w:val="Hypertextovprepojenie"/>
        </w:rPr>
        <w:t>http://www.uvzsr.sk/index.php?option=com_content&amp;view=article&amp;id=4397:uvz-sr-prakticke-informacie-a-kontakty-na-ruvz-v-sr-po-prichode-z-rizikovych-krajin-postup-po-prichode-zo-zahraniia-pravidla-domacej-izolacie-o-robi-v-pripade-pozitivneho-testu&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096AF3" w:rsidTr="00096AF3">
        <w:trPr>
          <w:tblCellSpacing w:w="15" w:type="dxa"/>
        </w:trPr>
        <w:tc>
          <w:tcPr>
            <w:tcW w:w="5000" w:type="pct"/>
            <w:vAlign w:val="center"/>
            <w:hideMark/>
          </w:tcPr>
          <w:p w:rsidR="00096AF3" w:rsidRDefault="00096AF3">
            <w:pPr>
              <w:rPr>
                <w:rFonts w:ascii="Helvetica" w:hAnsi="Helvetica" w:cs="Helvetica"/>
                <w:color w:val="669900"/>
                <w:sz w:val="27"/>
                <w:szCs w:val="27"/>
              </w:rPr>
            </w:pPr>
            <w:r>
              <w:rPr>
                <w:rFonts w:ascii="Helvetica" w:hAnsi="Helvetica" w:cs="Helvetica"/>
                <w:color w:val="669900"/>
                <w:sz w:val="27"/>
                <w:szCs w:val="27"/>
              </w:rPr>
              <w:t xml:space="preserve">ÚVZ SR: Praktické informácie a kontakty na RÚVZ v SR po príchode z rizikových krajín (postup po príchode zo zahraničia, pravidlá domácej izolácie, čo robiť v prípade pozitívneho testu) </w:t>
            </w:r>
          </w:p>
        </w:tc>
        <w:tc>
          <w:tcPr>
            <w:tcW w:w="5000" w:type="pct"/>
            <w:vAlign w:val="center"/>
            <w:hideMark/>
          </w:tcPr>
          <w:p w:rsidR="00096AF3" w:rsidRDefault="00096AF3">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3" name="Obrázok 3"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096AF3" w:rsidRDefault="00096AF3">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096AF3" w:rsidRDefault="00096AF3" w:rsidP="00096AF3">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96AF3" w:rsidTr="00096AF3">
        <w:trPr>
          <w:tblCellSpacing w:w="15" w:type="dxa"/>
        </w:trPr>
        <w:tc>
          <w:tcPr>
            <w:tcW w:w="0" w:type="auto"/>
            <w:hideMark/>
          </w:tcPr>
          <w:p w:rsidR="00096AF3" w:rsidRDefault="00096AF3">
            <w:pPr>
              <w:rPr>
                <w:rFonts w:ascii="Arial" w:hAnsi="Arial" w:cs="Arial"/>
                <w:color w:val="999999"/>
                <w:sz w:val="14"/>
                <w:szCs w:val="14"/>
              </w:rPr>
            </w:pPr>
            <w:r>
              <w:rPr>
                <w:rFonts w:ascii="Arial" w:hAnsi="Arial" w:cs="Arial"/>
                <w:color w:val="999999"/>
                <w:sz w:val="14"/>
                <w:szCs w:val="14"/>
              </w:rPr>
              <w:t xml:space="preserve">Piatok, 28 August 2020 16:00 </w:t>
            </w:r>
          </w:p>
        </w:tc>
      </w:tr>
      <w:tr w:rsidR="00096AF3" w:rsidTr="00096AF3">
        <w:trPr>
          <w:tblCellSpacing w:w="15" w:type="dxa"/>
        </w:trPr>
        <w:tc>
          <w:tcPr>
            <w:tcW w:w="0" w:type="auto"/>
            <w:hideMark/>
          </w:tcPr>
          <w:p w:rsidR="00096AF3" w:rsidRDefault="00096AF3">
            <w:pPr>
              <w:pStyle w:val="Normlnywebov"/>
              <w:spacing w:before="0" w:beforeAutospacing="0" w:after="0" w:afterAutospacing="0"/>
              <w:jc w:val="both"/>
              <w:rPr>
                <w:rFonts w:ascii="Helvetica" w:hAnsi="Helvetica" w:cs="Helvetica"/>
                <w:color w:val="333333"/>
                <w:sz w:val="18"/>
                <w:szCs w:val="18"/>
              </w:rPr>
            </w:pPr>
            <w:r>
              <w:rPr>
                <w:rFonts w:ascii="Arial" w:hAnsi="Arial" w:cs="Arial"/>
                <w:noProof/>
                <w:color w:val="135CAE"/>
                <w:sz w:val="20"/>
                <w:szCs w:val="20"/>
              </w:rPr>
              <w:drawing>
                <wp:inline distT="0" distB="0" distL="0" distR="0">
                  <wp:extent cx="2857500" cy="1838325"/>
                  <wp:effectExtent l="0" t="0" r="0" b="9525"/>
                  <wp:docPr id="1" name="Obrázok 1" descr="co_robit_po_prichode_zo_zahranici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_robit_po_prichode_zo_zahranicia">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Všetky osoby, ktoré vstúpia na územie Slovenskej republiky a počas predchádzajúcich 14 dní navštívili rizikovú krajinu, teda krajinu, ktorá nie je uvedená v zozname menej rizikových krajín, sa musia zaregistrovať na </w:t>
            </w:r>
            <w:hyperlink r:id="rId12" w:history="1">
              <w:r>
                <w:rPr>
                  <w:rStyle w:val="Hypertextovprepojenie"/>
                  <w:rFonts w:ascii="Arial" w:hAnsi="Arial" w:cs="Arial"/>
                  <w:sz w:val="20"/>
                  <w:szCs w:val="20"/>
                </w:rPr>
                <w:t>http://korona.gov.sk/ehranica</w:t>
              </w:r>
            </w:hyperlink>
            <w:r>
              <w:rPr>
                <w:rFonts w:ascii="Arial" w:hAnsi="Arial" w:cs="Arial"/>
                <w:color w:val="333333"/>
                <w:sz w:val="20"/>
                <w:szCs w:val="20"/>
              </w:rPr>
              <w:t xml:space="preserve">. Výnimkou sú len osoby, ktoré navštívili </w:t>
            </w:r>
            <w:r>
              <w:rPr>
                <w:rFonts w:ascii="Arial" w:hAnsi="Arial" w:cs="Arial"/>
                <w:b/>
                <w:bCs/>
                <w:color w:val="333333"/>
                <w:sz w:val="20"/>
                <w:szCs w:val="20"/>
              </w:rPr>
              <w:t>rizikovú krajinu, ktorá je členom EÚ</w:t>
            </w:r>
            <w:r>
              <w:rPr>
                <w:rFonts w:ascii="Arial" w:hAnsi="Arial" w:cs="Arial"/>
                <w:color w:val="333333"/>
                <w:sz w:val="20"/>
                <w:szCs w:val="20"/>
              </w:rPr>
              <w:t xml:space="preserve">, a to </w:t>
            </w:r>
            <w:r>
              <w:rPr>
                <w:rFonts w:ascii="Arial" w:hAnsi="Arial" w:cs="Arial"/>
                <w:b/>
                <w:bCs/>
                <w:color w:val="333333"/>
                <w:sz w:val="20"/>
                <w:szCs w:val="20"/>
              </w:rPr>
              <w:t>v prípade, že majú pri sebe negatívny výsledok RT-PCR testu na COVID-19 nie starší ako 72 hodín</w:t>
            </w:r>
            <w:r>
              <w:rPr>
                <w:rFonts w:ascii="Arial" w:hAnsi="Arial" w:cs="Arial"/>
                <w:color w:val="333333"/>
                <w:sz w:val="20"/>
                <w:szCs w:val="20"/>
              </w:rPr>
              <w:t>. Na nich nevzťahuje povinnosť registrácie, izolácie a podstúpenia testu na COVID-19 po príchode.</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na ktoré sa vzťahuje povinnosť registrácie (prišli z rizikovej krajiny mimo EÚ alebo z rizikovej krajiny EÚ bez výsledku testu), musia po príchode zotrvať v domácej izolácii. Najskôr na 5. deň po príchode podstúpia test na COVID-19.</w:t>
            </w:r>
            <w:r>
              <w:rPr>
                <w:rFonts w:ascii="Arial" w:hAnsi="Arial" w:cs="Arial"/>
                <w:b/>
                <w:bCs/>
                <w:color w:val="333333"/>
                <w:sz w:val="20"/>
                <w:szCs w:val="20"/>
              </w:rPr>
              <w:t xml:space="preserve"> </w:t>
            </w:r>
            <w:r>
              <w:rPr>
                <w:rFonts w:ascii="Arial" w:hAnsi="Arial" w:cs="Arial"/>
                <w:color w:val="333333"/>
                <w:sz w:val="20"/>
                <w:szCs w:val="20"/>
              </w:rPr>
              <w:t xml:space="preserve">Toto vyšetrenie osoba neuhrádza a do výsledku vyšetrenia je povinná dodržať domácu izoláciu. </w:t>
            </w:r>
            <w:r>
              <w:rPr>
                <w:rFonts w:ascii="Arial" w:hAnsi="Arial" w:cs="Arial"/>
                <w:i/>
                <w:iCs/>
                <w:color w:val="333333"/>
                <w:sz w:val="20"/>
                <w:szCs w:val="20"/>
              </w:rPr>
              <w:t>(Pre stručnú informáciu, ako postupovať po príchode zo zahraničia, si kliknite na obrázok vpravo).</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Osoby, ktoré prišli z rizikovej krajiny EÚ bez negatívneho výsledku RT-PCR testu na ochorenie COVID-19, môžu </w:t>
            </w:r>
            <w:r>
              <w:rPr>
                <w:rFonts w:ascii="Arial" w:hAnsi="Arial" w:cs="Arial"/>
                <w:b/>
                <w:bCs/>
                <w:color w:val="333333"/>
                <w:sz w:val="20"/>
                <w:szCs w:val="20"/>
              </w:rPr>
              <w:t>v prípade bezpríznakového priebehu izolácie ju ukončiť na 10. deň aj bez absolvovania testu na ochorenie COVID-19.</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V zozname menej rizikových krajín sú od 18. septembra 2020:</w:t>
            </w:r>
            <w:r>
              <w:rPr>
                <w:rFonts w:ascii="Arial" w:hAnsi="Arial" w:cs="Arial"/>
                <w:color w:val="333333"/>
                <w:sz w:val="20"/>
                <w:szCs w:val="20"/>
              </w:rPr>
              <w:t xml:space="preserve"> Austrália, Bulharsko, Cyprus, Čína, Dánsko, Estónsko, Fínsko, Grécko, Írsko, Island, Japonsko, Južná Kórea, Kanada, Lichtenštajnsko, Litva, Lotyšsko, Maďarsko, Monako, Nemecko, Nórsko, Nový Zéland, Poľsko, Rakúsko, Slovinsko, Spojené kráľovstvo, Švajčiarsko, Švédsko a Taliansko.</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Pri registrácii na </w:t>
            </w:r>
            <w:hyperlink r:id="rId13" w:history="1">
              <w:r>
                <w:rPr>
                  <w:rStyle w:val="Hypertextovprepojenie"/>
                  <w:rFonts w:ascii="Arial" w:hAnsi="Arial" w:cs="Arial"/>
                  <w:sz w:val="20"/>
                  <w:szCs w:val="20"/>
                </w:rPr>
                <w:t>https://korona.gov.sk/ehranica/</w:t>
              </w:r>
            </w:hyperlink>
            <w:r>
              <w:rPr>
                <w:rFonts w:ascii="Arial" w:hAnsi="Arial" w:cs="Arial"/>
                <w:color w:val="333333"/>
                <w:sz w:val="20"/>
                <w:szCs w:val="20"/>
              </w:rPr>
              <w:t xml:space="preserve">, osoby, okrem iného, uvedú aj svoje telefónne číslo, miesto plánovanej domácej izolácie a ich ošetrujúceho lekára. Na základe týchto údajov budú osoby objednané na testovanie najskôr na piaty deň po príchode na územie SR. </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Laboratórna diagnostika nie je nutná pre deti do troch rokov, ak miestne príslušný regionálny úrad verejného zdravotníctva alebo ošetrujúci lekár dieťaťa neurčí inak. Domáca izolácia sa nariaďuje i ostatným osobám žijúcim v spoločnej domácnosti. Zároveň všetky osoby, ktoré počas posledných 14 dní navštívili tzv. rizikovú krajinu a prídu na územie SR, sa musia hlásiť aj svojmu ošetrujúcemu lekárovi, ktorý im vystaví PN z dôvodu karantény pre COVID-19.</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Režim na hraniciach s Českou republikou:</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Pre Českú republiku platí režim červených krajín EÚ, existuje však viacero výnimiek z izolácie a predloženia negatívneho RT-PCR testu:</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osoby s trvalým alebo prechodným pobytom v SR, ktorí v Českej republike pracujú v oblasti zdravotníctva a </w:t>
            </w:r>
            <w:proofErr w:type="spellStart"/>
            <w:r>
              <w:rPr>
                <w:rFonts w:ascii="Arial" w:hAnsi="Arial" w:cs="Arial"/>
                <w:color w:val="333333"/>
                <w:sz w:val="20"/>
                <w:szCs w:val="20"/>
              </w:rPr>
              <w:t>opatrovateľstva</w:t>
            </w:r>
            <w:proofErr w:type="spellEnd"/>
            <w:r>
              <w:rPr>
                <w:rFonts w:ascii="Arial" w:hAnsi="Arial" w:cs="Arial"/>
                <w:color w:val="333333"/>
                <w:sz w:val="20"/>
                <w:szCs w:val="20"/>
              </w:rPr>
              <w:t>, vedecko-výskumní pracovníci, pedagogickí zamestnanci alebo sezónni pracovníci v poľnohospodárstve alebo potravinárstve</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osoby s trvalým alebo prechodným pobytom v SR, ktoré obhospodarujú pozemky na území Českej republiky do vzdialenosti 10 km od štátnej hranice SR a naopak. </w:t>
            </w:r>
            <w:bookmarkStart w:id="0" w:name="Bookmark7"/>
            <w:bookmarkEnd w:id="0"/>
            <w:r>
              <w:rPr>
                <w:rFonts w:ascii="Arial" w:hAnsi="Arial" w:cs="Arial"/>
                <w:color w:val="333333"/>
                <w:sz w:val="20"/>
                <w:szCs w:val="20"/>
              </w:rPr>
              <w:t xml:space="preserve">Tieto osoby musia byť schopné sa preukázať hodnoverným dokladom (napr. list vlastníctva, zmluva o nájme poľnohospodárskej pôdy). </w:t>
            </w:r>
          </w:p>
          <w:p w:rsidR="00096AF3" w:rsidRDefault="00096AF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t>Praktické informácie/príchod z rizikových krajín mimo EÚ alebo príchod z rizikových krajín EÚ, ak nemáte so sebou negatívny test na COVID-19</w:t>
            </w:r>
          </w:p>
          <w:p w:rsidR="00096AF3" w:rsidRDefault="00096AF3">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Najneskôr pri vstupe na územie SR sa registrujte na webe </w:t>
            </w:r>
            <w:hyperlink r:id="rId14" w:tgtFrame="_blank" w:history="1">
              <w:r>
                <w:rPr>
                  <w:rStyle w:val="Hypertextovprepojenie"/>
                  <w:rFonts w:ascii="Arial" w:hAnsi="Arial" w:cs="Arial"/>
                  <w:sz w:val="20"/>
                  <w:szCs w:val="20"/>
                </w:rPr>
                <w:t>http://korona.gov.sk/ehranica</w:t>
              </w:r>
            </w:hyperlink>
            <w:r>
              <w:rPr>
                <w:rFonts w:ascii="Arial" w:hAnsi="Arial" w:cs="Arial"/>
                <w:color w:val="000000"/>
                <w:sz w:val="20"/>
                <w:szCs w:val="20"/>
              </w:rPr>
              <w:t xml:space="preserve"> - odporúčame sa registrovať v predstihu a mať so sebou potvrdenie, aby ste sa pri vstupe už mohli preukázať kontrole.</w:t>
            </w:r>
          </w:p>
          <w:p w:rsidR="00096AF3" w:rsidRDefault="00096AF3">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Ak vás prídu vyzdvihnúť autom na letisko alebo stanicu, nielen vy, ale aj vodič tohto auta musí mať rúško. Pred nástupom do auta si dezinfikujte ruky. Odporúčame mať pri ceste pootvorené okná.</w:t>
            </w:r>
          </w:p>
          <w:p w:rsidR="00096AF3" w:rsidRDefault="00096AF3">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Ak na zvolené miesto pobytu domácej izolácie cestujete verejnou hromadnou dopravou, po celý čas majte rúško a podľa možnosti udržiavajte čo najväčší odstup od ostatných ľudí. Zvoľte čo najkratšiu a najrýchlejšiu cestu na miesto, kde sa budete zdržiavať počas nasledujúcich dní.</w:t>
            </w:r>
          </w:p>
          <w:p w:rsidR="00096AF3" w:rsidRDefault="00096AF3">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Až do obdržania negatívneho výsledku testu je osoba povinná dodržiavať domácu izoláciu na mieste, ktoré si určí. Ak ste prišli z rizikovej krajiny EÚ, nemáte príznaky ochorenia a </w:t>
            </w:r>
            <w:proofErr w:type="spellStart"/>
            <w:r>
              <w:rPr>
                <w:rFonts w:ascii="Arial" w:hAnsi="Arial" w:cs="Arial"/>
                <w:color w:val="000000"/>
                <w:sz w:val="20"/>
                <w:szCs w:val="20"/>
              </w:rPr>
              <w:t>neobdržíte</w:t>
            </w:r>
            <w:proofErr w:type="spellEnd"/>
            <w:r>
              <w:rPr>
                <w:rFonts w:ascii="Arial" w:hAnsi="Arial" w:cs="Arial"/>
                <w:color w:val="000000"/>
                <w:sz w:val="20"/>
                <w:szCs w:val="20"/>
              </w:rPr>
              <w:t xml:space="preserve"> výsledky testu, izolácia  sa končí dňom dovŕšenia jej 10. dňa.</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Praktické informácie/domáca izolácia</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Počas domácej izolácie neopúšťajte miesto vášho pobytu. Obmedzte  kontakty s inými osobami a neprijímajte návštevy.</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Nákupy si zorganizujte s pomocou priateľov, rodiny či blízkych a poproste ich, aby vám ich nechali pred dverami alebo na inom určenom mieste, prípadne, ak sa dá, využite službu dovozu potravín do domácnosti, resp. služby samospráv, prípadne sa obráťte na miestny spolok Slovenského Červeného kríža.</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Medzi základné preventívne opatrenia voči vírusovému ochoreniu patrí najmä dôsledné umývanie rúk dezinfekčným mydlom a časté, nárazové vetranie miestností. Kľučky, povrchy a predmety, ktoré bežne používate, dezinfikujte častejšie prípravkami s obsahom chlóru alebo alkoholu. Používajte jednorazové papierové a vlhčené utierky.</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Každý člen rodiny má mať svoj vlastný uterák. Rovnako vlastný tanier, poháre či príbor. Ideálnym riešením pre člena rodiny, ktorý prišiel zo zahraničia, je samostatná izba a minimálne kontakty s ostatnými. Ak to aj nie je možné, každý člen rodiny by mal urobiť maximum pre to, aby k prípadnému prenosu ochorenia neprišlo.</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Ak sa domáca izolácia vykonáva v rodinnom dome, je v poriadku tráviť čas na dvore.</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bytového domu možno rešpektovať nutné a krátke opustenie priestorov – (vyhodiť smeti, prebrať nákup, vyvenčiť psa a podobne) samozrejme, za nutnosti prekrytých horných dýchacích ciest, sociálneho odstupu a dezinfikovania rúk pred opustením bytu. Rovnako je podstatné nezdržiavať sa zbytočne v spoločných priestoroch bytového domu, nepoužívať výťah. Na opustenie bytového domu treba mať relevantný dôvod, pretože v prípade nahlásenia porušenia karantény je otázne dokazovanie, že to bolo nevyhnutné opustenie miesta izolácie.</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Budete kontaktovaní s výzvou na testovanie a inštrukciami. Odbery v domácom prostredí sa vykonávajú len vo výnimočných prípadoch, bude preto potrebné navštíviť odberné miesto.</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odberné miesto odporúčame dopraviť sa vlastným autom a len osoby, ktoré budú testované. Ak nie ste vodič, je potrebné, aby osoba, ktorá vás vezie, rovnako ako vy, mala rúško. Vhodné je, aby spolujazdec sedel na zadnom pravom sedadle a mal aspoň sčasti otvorené okno.</w:t>
            </w:r>
            <w:r>
              <w:rPr>
                <w:rFonts w:ascii="Arial" w:hAnsi="Arial" w:cs="Arial"/>
                <w:b/>
                <w:bCs/>
                <w:color w:val="000000"/>
                <w:sz w:val="20"/>
                <w:szCs w:val="20"/>
              </w:rPr>
              <w:t> </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Ak to situácia dovoľuje, možno zájsť k odbernému miestu aj pešo, samozrejme za dodržania hygienických opatrení – nosenie rúška, sociálny odstup od cudzích ľudí, dezinfekcia rúk pred opustením domu/bytu.</w:t>
            </w:r>
          </w:p>
          <w:p w:rsidR="00096AF3" w:rsidRDefault="00096AF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b/>
                <w:bCs/>
                <w:color w:val="000000"/>
                <w:sz w:val="20"/>
                <w:szCs w:val="20"/>
              </w:rPr>
              <w:t>Ak sa necítite dobre a máte podozrenie že ide o príznaky COVID 19, je potrebné bezodkladne telefonicky kontaktovať svojho ošetrujúceho lekára, ktorý posúdi zdravotný stav a určí ďalší postup.</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Praktické informácie / Čo robiť v prípade pozitívneho testu</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Odpovedá doc. MUDr. Mária </w:t>
            </w:r>
            <w:proofErr w:type="spellStart"/>
            <w:r>
              <w:rPr>
                <w:rFonts w:ascii="Arial" w:hAnsi="Arial" w:cs="Arial"/>
                <w:color w:val="333333"/>
                <w:sz w:val="20"/>
                <w:szCs w:val="20"/>
              </w:rPr>
              <w:t>Avdičová</w:t>
            </w:r>
            <w:proofErr w:type="spellEnd"/>
            <w:r>
              <w:rPr>
                <w:rFonts w:ascii="Arial" w:hAnsi="Arial" w:cs="Arial"/>
                <w:color w:val="333333"/>
                <w:sz w:val="20"/>
                <w:szCs w:val="20"/>
              </w:rPr>
              <w:t>, PhD. z Regionálneho úradu verejného zdravotníctva so sídlom v Banskej Bystrici:</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Každá osoba, ktorá má pozitívny test na ochorenie COVID-19 je oslovená miestne príslušným regionálnym úradom verejného zdravotníctva - a to aktívne pracovníkom oddelenia epidemiológie, nakoľko každý RÚVZ vidí pozitívny prípad, ktorý mu územne prináleží, buď v systéme IS COVID alebo v systéme EPIS (Epidemiologický informačný systém), ihneď, ako tam výsledok vloží príslušné laboratórium.</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Osoba je odborným pracovníkom poučená, že ide do izolácie a zároveň je od nej odobratá epidemiologická anamnéza – cestovateľská (v zahraničí, doma), získavajú sa informácie o kontaktoch, ktoré daná osoba za ostatných 14 dní stretla a aj tieto osoby sú RÚVZ následne oslovené a je im nariadená izolácia. Pozitívna osoba vie najlepšie, s kým bola v úzkom kontakte, môže aj aktívne upozorniť svoje kontakty o tom, že je pozitívna, no zároveň stále platí, že je povinná uvedené kontakty oznámiť odbornému pracovníkovi RÚVZ, ktorý postupuje, ako je uvedené vyššie. </w:t>
            </w:r>
          </w:p>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Regionálne úrady verejného zdravotníctva v SR pri kontaktovaní osoby rovnako zisťujú informácie o zdravotnom stave (či má príznaky a ak áno aké). Pozitívna osoba je poučená, ako sa má správať v izolácii, čo smie a čo nesmie a zároveň sú jej doručené karanténne opatrenia písomne. Naplánuje sa kontrolný odber, sleduje sa výsledok tohto vyšetrenia, následného vyšetrenia a ak sú tieto negatívne, osoba je uvoľnená z izolácie. Pre uvoľnenie z izolácie sa môže v súčasnosti použiť aj </w:t>
            </w:r>
            <w:hyperlink r:id="rId15" w:history="1">
              <w:r>
                <w:rPr>
                  <w:rStyle w:val="Hypertextovprepojenie"/>
                  <w:rFonts w:ascii="Arial" w:hAnsi="Arial" w:cs="Arial"/>
                  <w:sz w:val="20"/>
                  <w:szCs w:val="20"/>
                </w:rPr>
                <w:t>odporúčanie WHO a ECDC</w:t>
              </w:r>
            </w:hyperlink>
            <w:r>
              <w:rPr>
                <w:rFonts w:ascii="Arial" w:hAnsi="Arial" w:cs="Arial"/>
                <w:color w:val="333333"/>
                <w:sz w:val="20"/>
                <w:szCs w:val="20"/>
              </w:rPr>
              <w:t>:</w:t>
            </w:r>
          </w:p>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096AF3">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e-mail</w: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16"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17" w:history="1">
                    <w:r>
                      <w:rPr>
                        <w:rStyle w:val="Hypertextovprepojenie"/>
                        <w:rFonts w:ascii="Arial" w:hAnsi="Arial" w:cs="Arial"/>
                        <w:sz w:val="20"/>
                        <w:szCs w:val="20"/>
                      </w:rPr>
                      <w:t>epidbb@vzbb.sk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br/>
                  </w:r>
                </w:p>
              </w:tc>
            </w:tr>
            <w:tr w:rsidR="00096AF3">
              <w:trPr>
                <w:trHeight w:val="100"/>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lastRenderedPageBreak/>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18"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3"/>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19" w:history="1">
                    <w:r>
                      <w:rPr>
                        <w:rStyle w:val="Hypertextovprepojenie"/>
                        <w:rFonts w:ascii="Arial" w:hAnsi="Arial" w:cs="Arial"/>
                        <w:sz w:val="20"/>
                        <w:szCs w:val="20"/>
                      </w:rPr>
                      <w:t>bj.epida@uvzsr.sk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2"/>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(54) 488 07 01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2"/>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917 121 946</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0"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hyperlink r:id="rId21" w:history="1">
                    <w:r>
                      <w:rPr>
                        <w:rFonts w:ascii="Arial" w:hAnsi="Arial" w:cs="Arial"/>
                        <w:color w:val="333333"/>
                        <w:sz w:val="20"/>
                        <w:szCs w:val="20"/>
                      </w:rPr>
                      <w:pict/>
                    </w:r>
                  </w:hyperlink>
                  <w:hyperlink r:id="rId22" w:history="1">
                    <w:r>
                      <w:rPr>
                        <w:rStyle w:val="Hypertextovprepojenie"/>
                        <w:rFonts w:ascii="Arial" w:hAnsi="Arial" w:cs="Arial"/>
                        <w:sz w:val="20"/>
                        <w:szCs w:val="20"/>
                      </w:rPr>
                      <w:t>epidbb@vzbb.sk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br/>
                  </w: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23" w:history="1">
                    <w:r>
                      <w:rPr>
                        <w:rStyle w:val="Hypertextovprepojenie"/>
                        <w:rFonts w:ascii="Arial" w:hAnsi="Arial" w:cs="Arial"/>
                        <w:sz w:val="20"/>
                        <w:szCs w:val="20"/>
                      </w:rPr>
                      <w:t>za.epi@uvzsr.sk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905 342 812</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4" w:history="1">
                    <w:r>
                      <w:rPr>
                        <w:rStyle w:val="Hypertextovprepojenie"/>
                        <w:rFonts w:ascii="Arial" w:hAnsi="Arial" w:cs="Arial"/>
                        <w:sz w:val="20"/>
                        <w:szCs w:val="20"/>
                      </w:rPr>
                      <w:t>ca.koronavirus@uvzsr.sk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5"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6"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8"/>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333333"/>
                      <w:sz w:val="20"/>
                      <w:szCs w:val="20"/>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Helvetica" w:hAnsi="Helvetica" w:cs="Helvetica"/>
                      <w:color w:val="333333"/>
                      <w:sz w:val="18"/>
                      <w:szCs w:val="18"/>
                    </w:rPr>
                    <w:pict/>
                  </w:r>
                  <w:hyperlink r:id="rId27" w:history="1">
                    <w:r>
                      <w:rPr>
                        <w:rStyle w:val="Hypertextovprepojenie"/>
                        <w:rFonts w:ascii="Arial" w:hAnsi="Arial" w:cs="Arial"/>
                        <w:sz w:val="20"/>
                        <w:szCs w:val="20"/>
                      </w:rPr>
                      <w:t>ds.koronavirus@uvzsr.sk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8" w:history="1">
                    <w:r>
                      <w:rPr>
                        <w:rStyle w:val="Hypertextovprepojenie"/>
                        <w:rFonts w:ascii="Arial" w:hAnsi="Arial" w:cs="Arial"/>
                        <w:sz w:val="20"/>
                        <w:szCs w:val="20"/>
                      </w:rPr>
                      <w:t>ga.epid@uvzsr.sk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9"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30"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single" w:sz="8" w:space="0" w:color="A5A5A5"/>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single" w:sz="8" w:space="0" w:color="A5A5A5"/>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31"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hyperlink r:id="rId32" w:history="1">
                    <w:r>
                      <w:rPr>
                        <w:rFonts w:ascii="Arial" w:hAnsi="Arial" w:cs="Arial"/>
                        <w:color w:val="333333"/>
                        <w:sz w:val="20"/>
                        <w:szCs w:val="20"/>
                      </w:rPr>
                      <w:pict/>
                    </w:r>
                  </w:hyperlink>
                  <w:hyperlink r:id="rId33" w:history="1">
                    <w:r>
                      <w:rPr>
                        <w:rStyle w:val="Hypertextovprepojenie"/>
                        <w:rFonts w:ascii="Arial" w:hAnsi="Arial" w:cs="Arial"/>
                        <w:sz w:val="20"/>
                        <w:szCs w:val="20"/>
                      </w:rPr>
                      <w:t>koronaviruskn@uvzsr.sk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t>.</w:t>
                  </w:r>
                </w:p>
              </w:tc>
            </w:tr>
            <w:tr w:rsidR="00096AF3">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spacing w:line="100" w:lineRule="atLeast"/>
                    <w:rPr>
                      <w:rFonts w:ascii="Helvetica" w:hAnsi="Helvetica" w:cs="Helvetica"/>
                      <w:color w:val="333333"/>
                      <w:sz w:val="18"/>
                      <w:szCs w:val="18"/>
                    </w:rPr>
                  </w:pPr>
                  <w:r>
                    <w:rPr>
                      <w:rFonts w:ascii="Helvetica" w:hAnsi="Helvetica" w:cs="Helvetica"/>
                      <w:color w:val="333333"/>
                      <w:sz w:val="18"/>
                      <w:szCs w:val="18"/>
                    </w:rPr>
                    <w:pict/>
                  </w:r>
                  <w:hyperlink r:id="rId34" w:history="1">
                    <w:r>
                      <w:rPr>
                        <w:rStyle w:val="Hypertextovprepojenie"/>
                        <w:rFonts w:ascii="Arial" w:hAnsi="Arial" w:cs="Arial"/>
                        <w:sz w:val="20"/>
                        <w:szCs w:val="20"/>
                      </w:rPr>
                      <w:t>koronavirus@ruvzke.sk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rPr>
                      <w:rFonts w:ascii="Helvetica" w:hAnsi="Helvetica" w:cs="Helvetica"/>
                      <w:color w:val="333333"/>
                      <w:sz w:val="10"/>
                      <w:szCs w:val="18"/>
                    </w:rPr>
                  </w:pP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5"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6" w:history="1">
                    <w:r>
                      <w:rPr>
                        <w:rStyle w:val="Hypertextovprepojenie"/>
                        <w:rFonts w:ascii="Arial" w:hAnsi="Arial" w:cs="Arial"/>
                        <w:sz w:val="20"/>
                        <w:szCs w:val="20"/>
                      </w:rPr>
                      <w:t>ca.koronavirus@uvzsr.sk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hyperlink r:id="rId37" w:history="1">
                    <w:r>
                      <w:rPr>
                        <w:rFonts w:ascii="Arial" w:hAnsi="Arial" w:cs="Arial"/>
                        <w:color w:val="333333"/>
                        <w:sz w:val="20"/>
                        <w:szCs w:val="20"/>
                      </w:rPr>
                      <w:pict/>
                    </w:r>
                  </w:hyperlink>
                  <w:hyperlink r:id="rId38" w:history="1">
                    <w:r>
                      <w:rPr>
                        <w:rStyle w:val="Hypertextovprepojenie"/>
                        <w:rFonts w:ascii="Arial" w:hAnsi="Arial" w:cs="Arial"/>
                        <w:sz w:val="20"/>
                        <w:szCs w:val="20"/>
                      </w:rPr>
                      <w:t>lv.epid@uvzsr.sk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948 632 973</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39" w:history="1">
                    <w:r>
                      <w:rPr>
                        <w:rStyle w:val="Hypertextovprepojenie"/>
                        <w:rFonts w:ascii="Arial" w:hAnsi="Arial" w:cs="Arial"/>
                        <w:sz w:val="20"/>
                        <w:szCs w:val="20"/>
                      </w:rPr>
                      <w:t>lm.oe@uvzsr.sk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903 550 420</w:t>
                  </w:r>
                </w:p>
              </w:tc>
              <w:tc>
                <w:tcPr>
                  <w:tcW w:w="0" w:type="auto"/>
                  <w:vMerge/>
                  <w:tcBorders>
                    <w:top w:val="single" w:sz="8" w:space="0" w:color="A5A5A5"/>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0" w:history="1">
                    <w:r>
                      <w:rPr>
                        <w:rStyle w:val="Hypertextovprepojenie"/>
                        <w:rFonts w:ascii="Arial" w:hAnsi="Arial" w:cs="Arial"/>
                        <w:sz w:val="20"/>
                        <w:szCs w:val="20"/>
                      </w:rPr>
                      <w:t>lc.epidemiologia@uvzsr.sk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rPr>
                      <w:rFonts w:ascii="Helvetica" w:hAnsi="Helvetica" w:cs="Helvetica"/>
                      <w:color w:val="333333"/>
                      <w:sz w:val="18"/>
                      <w:szCs w:val="18"/>
                    </w:rPr>
                  </w:pPr>
                  <w:r>
                    <w:rPr>
                      <w:rFonts w:ascii="Helvetica" w:hAnsi="Helvetica" w:cs="Helvetica"/>
                      <w:color w:val="333333"/>
                      <w:sz w:val="18"/>
                      <w:szCs w:val="18"/>
                    </w:rPr>
                    <w:pict/>
                  </w:r>
                  <w:hyperlink r:id="rId41"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2" w:history="1">
                    <w:r>
                      <w:rPr>
                        <w:rStyle w:val="Hypertextovprepojenie"/>
                        <w:rFonts w:ascii="Arial" w:hAnsi="Arial" w:cs="Arial"/>
                        <w:sz w:val="20"/>
                        <w:szCs w:val="20"/>
                      </w:rPr>
                      <w:t>mt.epid@uvzsr.sk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3"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4" w:history="1">
                    <w:r>
                      <w:rPr>
                        <w:rStyle w:val="Hypertextovprepojenie"/>
                        <w:rFonts w:ascii="Arial" w:hAnsi="Arial" w:cs="Arial"/>
                        <w:sz w:val="20"/>
                        <w:szCs w:val="20"/>
                      </w:rPr>
                      <w:t>mi.epid@uvzsr.sk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6880 621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5"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6"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65 604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7" w:history="1">
                    <w:r>
                      <w:rPr>
                        <w:rStyle w:val="Hypertextovprepojenie"/>
                        <w:rFonts w:ascii="Calibri" w:hAnsi="Calibri" w:cs="Helvetica"/>
                        <w:sz w:val="20"/>
                        <w:szCs w:val="20"/>
                      </w:rPr>
                      <w:t>nr.covid@uvzsr.sk</w:t>
                    </w:r>
                  </w:hyperlink>
                  <w:r>
                    <w:rPr>
                      <w:rFonts w:ascii="Calibri" w:hAnsi="Calibri" w:cs="Helvetica"/>
                      <w:color w:val="333333"/>
                      <w:sz w:val="20"/>
                      <w:szCs w:val="20"/>
                    </w:rPr>
                    <w:t xml:space="preserve"> </w:t>
                  </w:r>
                  <w:r>
                    <w:rPr>
                      <w:rFonts w:ascii="Calibri" w:hAnsi="Calibri" w:cs="Helvetica"/>
                      <w:color w:val="333333"/>
                      <w:sz w:val="20"/>
                      <w:szCs w:val="20"/>
                    </w:rPr>
                    <w:pict/>
                  </w:r>
                  <w:r>
                    <w:rPr>
                      <w:rFonts w:ascii="Calibri" w:hAnsi="Calibri" w:cs="Helvetica"/>
                      <w:vanish/>
                      <w:color w:val="333333"/>
                      <w:sz w:val="20"/>
                      <w:szCs w:val="20"/>
                    </w:rPr>
                    <w:t xml:space="preserve">Táto adresa je chránená pred robotmi nevyžiadanej pošty. Ak ju chcete vidieť, musíte mať povolený JavaScript. </w:t>
                  </w:r>
                  <w:r>
                    <w:rPr>
                      <w:rFonts w:ascii="Calibri" w:hAnsi="Calibri" w:cs="Helvetica"/>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8"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49" w:history="1">
                    <w:r>
                      <w:rPr>
                        <w:rStyle w:val="Hypertextovprepojenie"/>
                        <w:rFonts w:ascii="Arial" w:hAnsi="Arial" w:cs="Arial"/>
                        <w:sz w:val="20"/>
                        <w:szCs w:val="20"/>
                      </w:rPr>
                      <w:t>nz.epid@uvzsr.sk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single" w:sz="8" w:space="0" w:color="A5A5A5"/>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903 464 532</w:t>
                  </w:r>
                </w:p>
              </w:tc>
              <w:tc>
                <w:tcPr>
                  <w:tcW w:w="0" w:type="auto"/>
                  <w:vMerge/>
                  <w:tcBorders>
                    <w:top w:val="single" w:sz="8" w:space="0" w:color="A5A5A5"/>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0" w:history="1">
                    <w:r>
                      <w:rPr>
                        <w:rStyle w:val="Hypertextovprepojenie"/>
                        <w:rFonts w:ascii="Arial" w:hAnsi="Arial" w:cs="Arial"/>
                        <w:sz w:val="20"/>
                        <w:szCs w:val="20"/>
                      </w:rPr>
                      <w:t>koronavirus@ruvzpd.sk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1"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2" w:history="1">
                    <w:r>
                      <w:rPr>
                        <w:rStyle w:val="Hypertextovprepojenie"/>
                        <w:rFonts w:ascii="Arial" w:hAnsi="Arial" w:cs="Arial"/>
                        <w:sz w:val="20"/>
                        <w:szCs w:val="20"/>
                      </w:rPr>
                      <w:t>lc.epidemiologia@uvzsr.sk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68"/>
                <w:jc w:val="center"/>
              </w:trPr>
              <w:tc>
                <w:tcPr>
                  <w:tcW w:w="2580" w:type="dxa"/>
                  <w:vMerge w:val="restart"/>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333333"/>
                      <w:sz w:val="20"/>
                      <w:szCs w:val="20"/>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68" w:lineRule="atLeast"/>
                    <w:rPr>
                      <w:rFonts w:ascii="Helvetica" w:hAnsi="Helvetica" w:cs="Helvetica"/>
                      <w:color w:val="333333"/>
                      <w:sz w:val="18"/>
                      <w:szCs w:val="18"/>
                    </w:rPr>
                  </w:pPr>
                  <w:r>
                    <w:rPr>
                      <w:rFonts w:ascii="Helvetica" w:hAnsi="Helvetica" w:cs="Helvetica"/>
                      <w:color w:val="333333"/>
                      <w:sz w:val="18"/>
                      <w:szCs w:val="18"/>
                    </w:rPr>
                    <w:pict/>
                  </w:r>
                  <w:hyperlink r:id="rId53"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6"/>
                <w:jc w:val="center"/>
              </w:trPr>
              <w:tc>
                <w:tcPr>
                  <w:tcW w:w="0" w:type="auto"/>
                  <w:vMerge/>
                  <w:tcBorders>
                    <w:top w:val="nil"/>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nil"/>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6"/>
                <w:jc w:val="center"/>
              </w:trPr>
              <w:tc>
                <w:tcPr>
                  <w:tcW w:w="0" w:type="auto"/>
                  <w:vMerge/>
                  <w:tcBorders>
                    <w:top w:val="nil"/>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nil"/>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7"/>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333333"/>
                      <w:sz w:val="20"/>
                      <w:szCs w:val="20"/>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4" w:history="1">
                    <w:r>
                      <w:rPr>
                        <w:rStyle w:val="Hypertextovprepojenie"/>
                        <w:rFonts w:ascii="Arial" w:hAnsi="Arial" w:cs="Arial"/>
                        <w:sz w:val="20"/>
                        <w:szCs w:val="20"/>
                      </w:rPr>
                      <w:t>po.epidemiologia@uvzsr.sk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5"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56" w:history="1">
                    <w:r>
                      <w:rPr>
                        <w:rStyle w:val="Hypertextovprepojenie"/>
                        <w:rFonts w:ascii="Arial" w:hAnsi="Arial" w:cs="Arial"/>
                        <w:sz w:val="20"/>
                        <w:szCs w:val="20"/>
                      </w:rPr>
                      <w:t>po.riaditel@uvzsr.sk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7" w:history="1">
                    <w:r>
                      <w:rPr>
                        <w:rStyle w:val="Hypertextovprepojenie"/>
                        <w:rFonts w:ascii="Arial" w:hAnsi="Arial" w:cs="Arial"/>
                        <w:sz w:val="20"/>
                        <w:szCs w:val="20"/>
                      </w:rPr>
                      <w:t>koronavirus@ruvzpd.sk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58"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9" w:history="1">
                    <w:r>
                      <w:rPr>
                        <w:rStyle w:val="Hypertextovprepojenie"/>
                        <w:rFonts w:ascii="Arial" w:hAnsi="Arial" w:cs="Arial"/>
                        <w:sz w:val="20"/>
                        <w:szCs w:val="20"/>
                      </w:rPr>
                      <w:t>rs.epid@uvzsr.sk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0" w:history="1">
                    <w:r>
                      <w:rPr>
                        <w:rStyle w:val="Hypertextovprepojenie"/>
                        <w:rFonts w:ascii="Arial" w:hAnsi="Arial" w:cs="Arial"/>
                        <w:sz w:val="20"/>
                        <w:szCs w:val="20"/>
                      </w:rPr>
                      <w:t>rs.epid@uvzsr.sk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1" w:history="1">
                    <w:r>
                      <w:rPr>
                        <w:rStyle w:val="Hypertextovprepojenie"/>
                        <w:rFonts w:ascii="Arial" w:hAnsi="Arial" w:cs="Arial"/>
                        <w:sz w:val="20"/>
                        <w:szCs w:val="20"/>
                      </w:rPr>
                      <w:t>rv.koronavirus@uvzsr.sk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2" w:history="1">
                    <w:r>
                      <w:rPr>
                        <w:rStyle w:val="Hypertextovprepojenie"/>
                        <w:rFonts w:ascii="Arial" w:hAnsi="Arial" w:cs="Arial"/>
                        <w:sz w:val="20"/>
                        <w:szCs w:val="20"/>
                      </w:rPr>
                      <w:t>lm.oe@uvzsr.sk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7"/>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333333"/>
                      <w:sz w:val="20"/>
                      <w:szCs w:val="20"/>
                    </w:rPr>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3" w:history="1">
                    <w:r>
                      <w:rPr>
                        <w:rStyle w:val="Hypertextovprepojenie"/>
                        <w:rFonts w:ascii="Arial" w:hAnsi="Arial" w:cs="Arial"/>
                        <w:sz w:val="20"/>
                        <w:szCs w:val="20"/>
                      </w:rPr>
                      <w:t>po.epidemiologia@uvzsr.sk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4"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096AF3" w:rsidRDefault="00096AF3">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65"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910 752 010</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337</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368</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345</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342</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25"/>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096AF3" w:rsidRDefault="00096AF3">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351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rPr>
                      <w:rFonts w:ascii="Helvetica" w:hAnsi="Helvetica" w:cs="Helvetica"/>
                      <w:color w:val="333333"/>
                      <w:sz w:val="18"/>
                      <w:szCs w:val="18"/>
                    </w:rPr>
                  </w:pPr>
                  <w:r>
                    <w:rPr>
                      <w:rFonts w:ascii="Helvetica" w:hAnsi="Helvetica" w:cs="Helvetica"/>
                      <w:color w:val="333333"/>
                      <w:sz w:val="18"/>
                      <w:szCs w:val="18"/>
                    </w:rPr>
                    <w:pict/>
                  </w:r>
                  <w:hyperlink r:id="rId66"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7"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single" w:sz="8" w:space="0" w:color="A5A5A5"/>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8" w:history="1">
                    <w:r>
                      <w:rPr>
                        <w:rStyle w:val="Hypertextovprepojenie"/>
                        <w:rFonts w:ascii="Arial" w:hAnsi="Arial" w:cs="Arial"/>
                        <w:sz w:val="20"/>
                        <w:szCs w:val="20"/>
                      </w:rPr>
                      <w:t>mi.epid@uvzsr.sk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nil"/>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096AF3" w:rsidRDefault="00096AF3">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6880 621</w:t>
                  </w:r>
                </w:p>
              </w:tc>
              <w:tc>
                <w:tcPr>
                  <w:tcW w:w="0" w:type="auto"/>
                  <w:vMerge/>
                  <w:tcBorders>
                    <w:top w:val="single" w:sz="8" w:space="0" w:color="A5A5A5"/>
                    <w:left w:val="nil"/>
                    <w:bottom w:val="nil"/>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9" w:history="1">
                    <w:r>
                      <w:rPr>
                        <w:rStyle w:val="Hypertextovprepojenie"/>
                        <w:rFonts w:ascii="Arial" w:hAnsi="Arial" w:cs="Arial"/>
                        <w:sz w:val="20"/>
                        <w:szCs w:val="20"/>
                      </w:rPr>
                      <w:t>sl.epida@uvzsr.sk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911 715 571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0" w:history="1">
                    <w:r>
                      <w:rPr>
                        <w:rStyle w:val="Hypertextovprepojenie"/>
                        <w:rFonts w:ascii="Arial" w:hAnsi="Arial" w:cs="Arial"/>
                        <w:sz w:val="20"/>
                        <w:szCs w:val="20"/>
                      </w:rPr>
                      <w:t>sk.epidemiologia@uvzsr.sk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1" w:history="1">
                    <w:r>
                      <w:rPr>
                        <w:rStyle w:val="Hypertextovprepojenie"/>
                        <w:rFonts w:ascii="Arial" w:hAnsi="Arial" w:cs="Arial"/>
                        <w:sz w:val="20"/>
                        <w:szCs w:val="20"/>
                      </w:rPr>
                      <w:t>sk.epidemiologia@uvzsr.sk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lastRenderedPageBreak/>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hyperlink r:id="rId72" w:history="1">
                    <w:r>
                      <w:rPr>
                        <w:rFonts w:ascii="Helvetica" w:hAnsi="Helvetica" w:cs="Helvetica"/>
                        <w:color w:val="333333"/>
                        <w:sz w:val="20"/>
                        <w:szCs w:val="20"/>
                      </w:rPr>
                      <w:pict/>
                    </w:r>
                  </w:hyperlink>
                  <w:hyperlink r:id="rId73" w:history="1">
                    <w:r>
                      <w:rPr>
                        <w:rStyle w:val="Hypertextovprepojenie"/>
                        <w:rFonts w:ascii="Helvetica" w:hAnsi="Helvetica" w:cs="Helvetica"/>
                        <w:sz w:val="20"/>
                        <w:szCs w:val="20"/>
                      </w:rPr>
                      <w:t>nr.covid@uvzsr.sk</w:t>
                    </w:r>
                  </w:hyperlink>
                  <w:r>
                    <w:rPr>
                      <w:rFonts w:ascii="Helvetica" w:hAnsi="Helvetica" w:cs="Helvetica"/>
                      <w:color w:val="333333"/>
                      <w:sz w:val="20"/>
                      <w:szCs w:val="20"/>
                    </w:rPr>
                    <w:t xml:space="preserve"> </w:t>
                  </w:r>
                  <w:r>
                    <w:rPr>
                      <w:rFonts w:ascii="Helvetica" w:hAnsi="Helvetica" w:cs="Helvetica"/>
                      <w:color w:val="333333"/>
                      <w:sz w:val="20"/>
                      <w:szCs w:val="20"/>
                    </w:rPr>
                    <w:pict/>
                  </w:r>
                  <w:r>
                    <w:rPr>
                      <w:rFonts w:ascii="Helvetica" w:hAnsi="Helvetica" w:cs="Helvetica"/>
                      <w:vanish/>
                      <w:color w:val="333333"/>
                      <w:sz w:val="20"/>
                      <w:szCs w:val="20"/>
                    </w:rPr>
                    <w:t xml:space="preserve">Táto adresa je chránená pred robotmi nevyžiadanej pošty. Ak ju chcete vidieť, musíte mať povolený JavaScript. </w:t>
                  </w:r>
                  <w:r>
                    <w:rPr>
                      <w:rFonts w:ascii="Helvetica" w:hAnsi="Helvetica" w:cs="Helvetica"/>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4" w:history="1">
                    <w:r>
                      <w:rPr>
                        <w:rStyle w:val="Hypertextovprepojenie"/>
                        <w:rFonts w:ascii="Arial" w:hAnsi="Arial" w:cs="Arial"/>
                        <w:sz w:val="20"/>
                        <w:szCs w:val="20"/>
                      </w:rPr>
                      <w:t>to.epid@uvzsr.sk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5" w:history="1">
                    <w:r>
                      <w:rPr>
                        <w:rStyle w:val="Hypertextovprepojenie"/>
                        <w:rFonts w:ascii="Arial" w:hAnsi="Arial" w:cs="Arial"/>
                        <w:sz w:val="20"/>
                        <w:szCs w:val="20"/>
                      </w:rPr>
                      <w:t>to.nozokomialky@uvzsr.sk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918 680 305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6" w:history="1">
                    <w:r>
                      <w:rPr>
                        <w:rStyle w:val="Hypertextovprepojenie"/>
                        <w:rFonts w:ascii="Arial" w:hAnsi="Arial" w:cs="Arial"/>
                        <w:sz w:val="20"/>
                        <w:szCs w:val="20"/>
                      </w:rPr>
                      <w:t>tv.epid@uvzsr.sk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7"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8"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9" w:history="1">
                    <w:r>
                      <w:rPr>
                        <w:rStyle w:val="Hypertextovprepojenie"/>
                        <w:rFonts w:ascii="Arial" w:hAnsi="Arial" w:cs="Arial"/>
                        <w:sz w:val="20"/>
                        <w:szCs w:val="20"/>
                      </w:rPr>
                      <w:t>mt.epid@uvzsr.sk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0"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096AF3">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1" w:history="1">
                    <w:r>
                      <w:rPr>
                        <w:rStyle w:val="Hypertextovprepojenie"/>
                        <w:rFonts w:ascii="Arial" w:hAnsi="Arial" w:cs="Arial"/>
                        <w:sz w:val="20"/>
                        <w:szCs w:val="20"/>
                      </w:rPr>
                      <w:t>vt.epid@uvzsr.sk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hyperlink r:id="rId82" w:history="1">
                    <w:r>
                      <w:rPr>
                        <w:rFonts w:ascii="Helvetica" w:hAnsi="Helvetica" w:cs="Helvetica"/>
                        <w:color w:val="333333"/>
                        <w:sz w:val="20"/>
                        <w:szCs w:val="20"/>
                      </w:rPr>
                      <w:pict/>
                    </w:r>
                  </w:hyperlink>
                  <w:hyperlink r:id="rId83" w:history="1">
                    <w:r>
                      <w:rPr>
                        <w:rStyle w:val="Hypertextovprepojenie"/>
                        <w:rFonts w:ascii="Helvetica" w:hAnsi="Helvetica" w:cs="Helvetica"/>
                        <w:sz w:val="20"/>
                        <w:szCs w:val="20"/>
                      </w:rPr>
                      <w:t>nr.covid@uvzsr.sk</w:t>
                    </w:r>
                  </w:hyperlink>
                  <w:r>
                    <w:rPr>
                      <w:rFonts w:ascii="Helvetica" w:hAnsi="Helvetica" w:cs="Helvetica"/>
                      <w:color w:val="333333"/>
                      <w:sz w:val="20"/>
                      <w:szCs w:val="20"/>
                    </w:rPr>
                    <w:t xml:space="preserve"> </w:t>
                  </w:r>
                  <w:r>
                    <w:rPr>
                      <w:rFonts w:ascii="Helvetica" w:hAnsi="Helvetica" w:cs="Helvetica"/>
                      <w:color w:val="333333"/>
                      <w:sz w:val="20"/>
                      <w:szCs w:val="20"/>
                    </w:rPr>
                    <w:pict/>
                  </w:r>
                  <w:r>
                    <w:rPr>
                      <w:rFonts w:ascii="Helvetica" w:hAnsi="Helvetica" w:cs="Helvetica"/>
                      <w:vanish/>
                      <w:color w:val="333333"/>
                      <w:sz w:val="20"/>
                      <w:szCs w:val="20"/>
                    </w:rPr>
                    <w:t xml:space="preserve">Táto adresa je chránená pred robotmi nevyžiadanej pošty. Ak ju chcete vidieť, musíte mať povolený JavaScript. </w:t>
                  </w:r>
                  <w:r>
                    <w:rPr>
                      <w:rFonts w:ascii="Helvetica" w:hAnsi="Helvetica" w:cs="Helvetica"/>
                      <w:vanish/>
                      <w:color w:val="333333"/>
                      <w:sz w:val="20"/>
                      <w:szCs w:val="20"/>
                    </w:rPr>
                    <w:pict/>
                  </w:r>
                </w:p>
              </w:tc>
            </w:tr>
            <w:tr w:rsidR="00096AF3">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4"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85"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86"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100"/>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r w:rsidR="00096AF3">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096AF3" w:rsidRDefault="00096AF3">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87" w:history="1">
                    <w:r>
                      <w:rPr>
                        <w:rStyle w:val="Hypertextovprepojenie"/>
                        <w:rFonts w:ascii="Arial" w:hAnsi="Arial" w:cs="Arial"/>
                        <w:sz w:val="20"/>
                        <w:szCs w:val="20"/>
                      </w:rPr>
                      <w:t>za.epi@uvzsr.sk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096AF3">
              <w:trPr>
                <w:trHeight w:val="93"/>
                <w:jc w:val="center"/>
              </w:trPr>
              <w:tc>
                <w:tcPr>
                  <w:tcW w:w="0" w:type="auto"/>
                  <w:vMerge/>
                  <w:tcBorders>
                    <w:top w:val="nil"/>
                    <w:left w:val="single" w:sz="8" w:space="0" w:color="A5A5A5"/>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096AF3" w:rsidRDefault="00096AF3">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096AF3" w:rsidRDefault="00096AF3">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905 342 812</w:t>
                  </w:r>
                </w:p>
              </w:tc>
              <w:tc>
                <w:tcPr>
                  <w:tcW w:w="0" w:type="auto"/>
                  <w:vMerge/>
                  <w:tcBorders>
                    <w:top w:val="nil"/>
                    <w:left w:val="nil"/>
                    <w:bottom w:val="single" w:sz="8" w:space="0" w:color="A5A5A5"/>
                    <w:right w:val="single" w:sz="8" w:space="0" w:color="A5A5A5"/>
                  </w:tcBorders>
                  <w:vAlign w:val="center"/>
                  <w:hideMark/>
                </w:tcPr>
                <w:p w:rsidR="00096AF3" w:rsidRDefault="00096AF3">
                  <w:pPr>
                    <w:rPr>
                      <w:rFonts w:ascii="Helvetica" w:hAnsi="Helvetica" w:cs="Helvetica"/>
                      <w:color w:val="333333"/>
                      <w:sz w:val="18"/>
                      <w:szCs w:val="18"/>
                    </w:rPr>
                  </w:pPr>
                </w:p>
              </w:tc>
            </w:tr>
          </w:tbl>
          <w:p w:rsidR="00096AF3" w:rsidRDefault="00096AF3">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w:t>
            </w:r>
          </w:p>
          <w:p w:rsidR="00096AF3" w:rsidRDefault="00096AF3">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Telefónne čísla sú k dispozícii v pracovné dni od 8:00 do 15:00.</w:t>
            </w:r>
          </w:p>
        </w:tc>
      </w:tr>
    </w:tbl>
    <w:p w:rsidR="00096AF3" w:rsidRDefault="00096AF3">
      <w:bookmarkStart w:id="1" w:name="_GoBack"/>
      <w:bookmarkEnd w:id="1"/>
    </w:p>
    <w:sectPr w:rsidR="00096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4A2"/>
    <w:multiLevelType w:val="multilevel"/>
    <w:tmpl w:val="797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65901"/>
    <w:multiLevelType w:val="multilevel"/>
    <w:tmpl w:val="8B5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43B75"/>
    <w:multiLevelType w:val="multilevel"/>
    <w:tmpl w:val="506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F3"/>
    <w:rsid w:val="00042308"/>
    <w:rsid w:val="00055364"/>
    <w:rsid w:val="00096AF3"/>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096AF3"/>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096AF3"/>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096AF3"/>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096AF3"/>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096AF3"/>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096AF3"/>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96AF3"/>
    <w:rPr>
      <w:color w:val="0000FF" w:themeColor="hyperlink"/>
      <w:u w:val="single"/>
    </w:rPr>
  </w:style>
  <w:style w:type="character" w:customStyle="1" w:styleId="Nadpis1Char">
    <w:name w:val="Nadpis 1 Char"/>
    <w:basedOn w:val="Predvolenpsmoodseku"/>
    <w:link w:val="Nadpis1"/>
    <w:uiPriority w:val="9"/>
    <w:rsid w:val="00096AF3"/>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096AF3"/>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096AF3"/>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096AF3"/>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096AF3"/>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096AF3"/>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096AF3"/>
    <w:rPr>
      <w:b w:val="0"/>
      <w:bCs w:val="0"/>
      <w:strike w:val="0"/>
      <w:dstrike w:val="0"/>
      <w:color w:val="135CAE"/>
      <w:u w:val="none"/>
      <w:effect w:val="none"/>
    </w:rPr>
  </w:style>
  <w:style w:type="paragraph" w:styleId="Normlnywebov">
    <w:name w:val="Normal (Web)"/>
    <w:basedOn w:val="Normlny"/>
    <w:uiPriority w:val="99"/>
    <w:unhideWhenUsed/>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096AF3"/>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096AF3"/>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096AF3"/>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096AF3"/>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096AF3"/>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096AF3"/>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096AF3"/>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096AF3"/>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096AF3"/>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096AF3"/>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096AF3"/>
    <w:rPr>
      <w:vanish w:val="0"/>
      <w:webHidden w:val="0"/>
      <w:specVanish w:val="0"/>
    </w:rPr>
  </w:style>
  <w:style w:type="character" w:customStyle="1" w:styleId="articleseparator">
    <w:name w:val="article_separator"/>
    <w:basedOn w:val="Predvolenpsmoodseku"/>
    <w:rsid w:val="00096AF3"/>
    <w:rPr>
      <w:vanish w:val="0"/>
      <w:webHidden w:val="0"/>
      <w:specVanish w:val="0"/>
    </w:rPr>
  </w:style>
  <w:style w:type="paragraph" w:customStyle="1" w:styleId="image1">
    <w:name w:val="image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096AF3"/>
    <w:rPr>
      <w:vanish w:val="0"/>
      <w:webHidden w:val="0"/>
      <w:specVanish w:val="0"/>
    </w:rPr>
  </w:style>
  <w:style w:type="paragraph" w:styleId="Textbubliny">
    <w:name w:val="Balloon Text"/>
    <w:basedOn w:val="Normlny"/>
    <w:link w:val="TextbublinyChar"/>
    <w:uiPriority w:val="99"/>
    <w:semiHidden/>
    <w:unhideWhenUsed/>
    <w:rsid w:val="00096A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6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096AF3"/>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096AF3"/>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096AF3"/>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096AF3"/>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096AF3"/>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096AF3"/>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96AF3"/>
    <w:rPr>
      <w:color w:val="0000FF" w:themeColor="hyperlink"/>
      <w:u w:val="single"/>
    </w:rPr>
  </w:style>
  <w:style w:type="character" w:customStyle="1" w:styleId="Nadpis1Char">
    <w:name w:val="Nadpis 1 Char"/>
    <w:basedOn w:val="Predvolenpsmoodseku"/>
    <w:link w:val="Nadpis1"/>
    <w:uiPriority w:val="9"/>
    <w:rsid w:val="00096AF3"/>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096AF3"/>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096AF3"/>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096AF3"/>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096AF3"/>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096AF3"/>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096AF3"/>
    <w:rPr>
      <w:b w:val="0"/>
      <w:bCs w:val="0"/>
      <w:strike w:val="0"/>
      <w:dstrike w:val="0"/>
      <w:color w:val="135CAE"/>
      <w:u w:val="none"/>
      <w:effect w:val="none"/>
    </w:rPr>
  </w:style>
  <w:style w:type="paragraph" w:styleId="Normlnywebov">
    <w:name w:val="Normal (Web)"/>
    <w:basedOn w:val="Normlny"/>
    <w:uiPriority w:val="99"/>
    <w:unhideWhenUsed/>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096AF3"/>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096AF3"/>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096AF3"/>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096AF3"/>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096AF3"/>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096AF3"/>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096AF3"/>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096AF3"/>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096AF3"/>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096AF3"/>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096AF3"/>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096AF3"/>
    <w:rPr>
      <w:vanish w:val="0"/>
      <w:webHidden w:val="0"/>
      <w:specVanish w:val="0"/>
    </w:rPr>
  </w:style>
  <w:style w:type="character" w:customStyle="1" w:styleId="articleseparator">
    <w:name w:val="article_separator"/>
    <w:basedOn w:val="Predvolenpsmoodseku"/>
    <w:rsid w:val="00096AF3"/>
    <w:rPr>
      <w:vanish w:val="0"/>
      <w:webHidden w:val="0"/>
      <w:specVanish w:val="0"/>
    </w:rPr>
  </w:style>
  <w:style w:type="paragraph" w:customStyle="1" w:styleId="image1">
    <w:name w:val="image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096A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096AF3"/>
    <w:rPr>
      <w:vanish w:val="0"/>
      <w:webHidden w:val="0"/>
      <w:specVanish w:val="0"/>
    </w:rPr>
  </w:style>
  <w:style w:type="paragraph" w:styleId="Textbubliny">
    <w:name w:val="Balloon Text"/>
    <w:basedOn w:val="Normlny"/>
    <w:link w:val="TextbublinyChar"/>
    <w:uiPriority w:val="99"/>
    <w:semiHidden/>
    <w:unhideWhenUsed/>
    <w:rsid w:val="00096A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6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1120">
      <w:bodyDiv w:val="1"/>
      <w:marLeft w:val="0"/>
      <w:marRight w:val="0"/>
      <w:marTop w:val="0"/>
      <w:marBottom w:val="150"/>
      <w:divBdr>
        <w:top w:val="none" w:sz="0" w:space="0" w:color="auto"/>
        <w:left w:val="none" w:sz="0" w:space="0" w:color="auto"/>
        <w:bottom w:val="none" w:sz="0" w:space="0" w:color="auto"/>
        <w:right w:val="none" w:sz="0" w:space="0" w:color="auto"/>
      </w:divBdr>
      <w:divsChild>
        <w:div w:id="1066953632">
          <w:marLeft w:val="0"/>
          <w:marRight w:val="0"/>
          <w:marTop w:val="0"/>
          <w:marBottom w:val="0"/>
          <w:divBdr>
            <w:top w:val="none" w:sz="0" w:space="0" w:color="auto"/>
            <w:left w:val="none" w:sz="0" w:space="0" w:color="auto"/>
            <w:bottom w:val="none" w:sz="0" w:space="0" w:color="auto"/>
            <w:right w:val="none" w:sz="0" w:space="0" w:color="auto"/>
          </w:divBdr>
          <w:divsChild>
            <w:div w:id="865754864">
              <w:marLeft w:val="0"/>
              <w:marRight w:val="0"/>
              <w:marTop w:val="0"/>
              <w:marBottom w:val="0"/>
              <w:divBdr>
                <w:top w:val="none" w:sz="0" w:space="0" w:color="auto"/>
                <w:left w:val="none" w:sz="0" w:space="0" w:color="auto"/>
                <w:bottom w:val="none" w:sz="0" w:space="0" w:color="auto"/>
                <w:right w:val="none" w:sz="0" w:space="0" w:color="auto"/>
              </w:divBdr>
              <w:divsChild>
                <w:div w:id="480930318">
                  <w:marLeft w:val="0"/>
                  <w:marRight w:val="0"/>
                  <w:marTop w:val="0"/>
                  <w:marBottom w:val="0"/>
                  <w:divBdr>
                    <w:top w:val="none" w:sz="0" w:space="0" w:color="auto"/>
                    <w:left w:val="none" w:sz="0" w:space="0" w:color="auto"/>
                    <w:bottom w:val="none" w:sz="0" w:space="0" w:color="auto"/>
                    <w:right w:val="none" w:sz="0" w:space="0" w:color="auto"/>
                  </w:divBdr>
                  <w:divsChild>
                    <w:div w:id="135018409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rona.gov.sk/ehranica/" TargetMode="External"/><Relationship Id="rId18" Type="http://schemas.openxmlformats.org/officeDocument/2006/relationships/hyperlink" Target="mailto:zh.epid@uvzsr.sk" TargetMode="External"/><Relationship Id="rId26" Type="http://schemas.openxmlformats.org/officeDocument/2006/relationships/hyperlink" Target="mailto:dk.epd@uvzsr.sk" TargetMode="External"/><Relationship Id="rId39" Type="http://schemas.openxmlformats.org/officeDocument/2006/relationships/hyperlink" Target="mailto:lm.oe@uvzsr.sk" TargetMode="External"/><Relationship Id="rId21" Type="http://schemas.openxmlformats.org/officeDocument/2006/relationships/hyperlink" Target="mailto:%20%3Cscript%20language='JavaScript'%20type='text/javascript'%3E%20%3C!--%20var%20prefix%20=%20'mailto:';%20var%20suffix%20=%20'';%20var%20attribs%20=%20'';%20var%20path%20=%20'hr'%20+%20'ef'%20+%20'=';%20var%20addy94072%20=%20'epidbb'%20+%20'@';%20addy94072%20=%20addy94072%20+%20'vzbb'%20+%20'.'%20+%20'sk';%20document.write(%20'%3Ca%20'%20+%20path%20+%20'\''%20+%20prefix%20+%20addy94072%20+%20suffix%20+%20'\''%20+%20attribs%20+%20'%3E'%20);%20document.write(%20addy94072%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4" Type="http://schemas.openxmlformats.org/officeDocument/2006/relationships/hyperlink" Target="mailto:koronavirus@ruvzke.sk" TargetMode="External"/><Relationship Id="rId42" Type="http://schemas.openxmlformats.org/officeDocument/2006/relationships/hyperlink" Target="mailto:mt.epid@uvzsr.sk" TargetMode="External"/><Relationship Id="rId47" Type="http://schemas.openxmlformats.org/officeDocument/2006/relationships/hyperlink" Target="mailto:nr.covid@uvzsr.sk" TargetMode="External"/><Relationship Id="rId50" Type="http://schemas.openxmlformats.org/officeDocument/2006/relationships/hyperlink" Target="mailto:koronavirus@ruvzpd.sk" TargetMode="External"/><Relationship Id="rId55" Type="http://schemas.openxmlformats.org/officeDocument/2006/relationships/hyperlink" Target="mailto:po.sekretariat@uvzsr.sk" TargetMode="External"/><Relationship Id="rId63" Type="http://schemas.openxmlformats.org/officeDocument/2006/relationships/hyperlink" Target="mailto:po.epidemiologia@uvzsr.sk" TargetMode="External"/><Relationship Id="rId68" Type="http://schemas.openxmlformats.org/officeDocument/2006/relationships/hyperlink" Target="mailto:mi.epid@uvzsr.sk" TargetMode="External"/><Relationship Id="rId76" Type="http://schemas.openxmlformats.org/officeDocument/2006/relationships/hyperlink" Target="mailto:tv.epid@uvzsr.sk" TargetMode="External"/><Relationship Id="rId84" Type="http://schemas.openxmlformats.org/officeDocument/2006/relationships/hyperlink" Target="mailto:zv.epid@uvzsr.sk"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mailto:sk.epidemiologia@uvzsr.sk" TargetMode="External"/><Relationship Id="rId2" Type="http://schemas.openxmlformats.org/officeDocument/2006/relationships/styles" Target="styles.xml"/><Relationship Id="rId16" Type="http://schemas.openxmlformats.org/officeDocument/2006/relationships/hyperlink" Target="mailto:tn.covid19@uvzsr.sk" TargetMode="External"/><Relationship Id="rId29" Type="http://schemas.openxmlformats.org/officeDocument/2006/relationships/hyperlink" Target="mailto:tt.epida@uvzsr.sk" TargetMode="External"/><Relationship Id="rId11" Type="http://schemas.openxmlformats.org/officeDocument/2006/relationships/image" Target="media/image3.jpeg"/><Relationship Id="rId24" Type="http://schemas.openxmlformats.org/officeDocument/2006/relationships/hyperlink" Target="mailto:ca.koronavirus@uvzsr.sk" TargetMode="External"/><Relationship Id="rId32" Type="http://schemas.openxmlformats.org/officeDocument/2006/relationships/hyperlink" Target="mailto:%20%3Cscript%20language='JavaScript'%20type='text/javascript'%3E%20%3C!--%20var%20prefix%20=%20'mailto:';%20var%20suffix%20=%20'';%20var%20attribs%20=%20'';%20var%20path%20=%20'hr'%20+%20'ef'%20+%20'=';%20var%20addy68011%20=%20'koronaviruskn'%20+%20'@';%20addy68011%20=%20addy68011%20+%20'uvzsr'%20+%20'.'%20+%20'sk';%20document.write(%20'%3Ca%20'%20+%20path%20+%20'\''%20+%20prefix%20+%20addy68011%20+%20suffix%20+%20'\''%20+%20attribs%20+%20'%3E'%20);%20document.write(%20addy68011%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7" Type="http://schemas.openxmlformats.org/officeDocument/2006/relationships/hyperlink" Target="mailto:%20%3Cscript%20language='JavaScript'%20type='text/javascript'%3E%20%3C!--%20var%20prefix%20=%20'mailto:';%20var%20suffix%20=%20'';%20var%20attribs%20=%20'';%20var%20path%20=%20'hr'%20+%20'ef'%20+%20'=';%20var%20addy78412%20=%20'lv.epid'%20+%20'@';%20addy78412%20=%20addy78412%20+%20'uvzsr'%20+%20'.'%20+%20'sk';%20document.write(%20'%3Ca%20'%20+%20path%20+%20'\''%20+%20prefix%20+%20addy78412%20+%20suffix%20+%20'\''%20+%20attribs%20+%20'%3E'%20);%20document.write(%20addy78412%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40" Type="http://schemas.openxmlformats.org/officeDocument/2006/relationships/hyperlink" Target="mailto:lc.epidemiologia@uvzsr.sk" TargetMode="External"/><Relationship Id="rId45" Type="http://schemas.openxmlformats.org/officeDocument/2006/relationships/hyperlink" Target="mailto:tn.covid19@uvzsr.sk" TargetMode="External"/><Relationship Id="rId53" Type="http://schemas.openxmlformats.org/officeDocument/2006/relationships/hyperlink" Target="mailto:pb.epid@uvzsr.sk" TargetMode="External"/><Relationship Id="rId58" Type="http://schemas.openxmlformats.org/officeDocument/2006/relationships/hyperlink" Target="mailto:pb.epid@uvzsr.sk" TargetMode="External"/><Relationship Id="rId66" Type="http://schemas.openxmlformats.org/officeDocument/2006/relationships/hyperlink" Target="mailto:ba.epi@uvzsr.sk" TargetMode="External"/><Relationship Id="rId74" Type="http://schemas.openxmlformats.org/officeDocument/2006/relationships/hyperlink" Target="mailto:to.epid@uvzsr.sk" TargetMode="External"/><Relationship Id="rId79" Type="http://schemas.openxmlformats.org/officeDocument/2006/relationships/hyperlink" Target="mailto:mt.epid@uvzsr.sk" TargetMode="External"/><Relationship Id="rId87" Type="http://schemas.openxmlformats.org/officeDocument/2006/relationships/hyperlink" Target="mailto:za.epi@uvzsr.sk" TargetMode="External"/><Relationship Id="rId5" Type="http://schemas.openxmlformats.org/officeDocument/2006/relationships/webSettings" Target="webSettings.xml"/><Relationship Id="rId61" Type="http://schemas.openxmlformats.org/officeDocument/2006/relationships/hyperlink" Target="mailto:rv.koronavirus@uvzsr.sk" TargetMode="External"/><Relationship Id="rId82" Type="http://schemas.openxmlformats.org/officeDocument/2006/relationships/hyperlink" Target="mailto:%20%3Cscript%20language='JavaScript'%20type='text/javascript'%3E%20%3C!--%20var%20prefix%20=%20'mailto:';%20var%20suffix%20=%20'';%20var%20attribs%20=%20'';%20var%20path%20=%20'hr'%20+%20'ef'%20+%20'=';%20var%20addy53838%20=%20'nr.covid'%20+%20'@';%20addy53838%20=%20addy53838%20+%20'uvzsr'%20+%20'.'%20+%20'sk';%20document.write(%20'%3Ca%20'%20+%20path%20+%20'\''%20+%20prefix%20+%20addy53838%20+%20suffix%20+%20'\''%20+%20attribs%20+%20'%3E'%20);%20document.write(%20addy53838%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9" Type="http://schemas.openxmlformats.org/officeDocument/2006/relationships/hyperlink" Target="mailto:bj.epida@uvzsr.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orona.gov.sk/ehranica" TargetMode="External"/><Relationship Id="rId22" Type="http://schemas.openxmlformats.org/officeDocument/2006/relationships/hyperlink" Target="mailto:epidbb@vzbb.sk" TargetMode="External"/><Relationship Id="rId27" Type="http://schemas.openxmlformats.org/officeDocument/2006/relationships/hyperlink" Target="mailto:ds.koronavirus@uvzsr.sk" TargetMode="External"/><Relationship Id="rId30" Type="http://schemas.openxmlformats.org/officeDocument/2006/relationships/hyperlink" Target="mailto:hn.epi@uvzsr.sk" TargetMode="External"/><Relationship Id="rId35" Type="http://schemas.openxmlformats.org/officeDocument/2006/relationships/hyperlink" Target="mailto:zv.epid@uvzsr.sk" TargetMode="External"/><Relationship Id="rId43" Type="http://schemas.openxmlformats.org/officeDocument/2006/relationships/hyperlink" Target="mailto:hn.epi@uvzsr.sk" TargetMode="External"/><Relationship Id="rId48" Type="http://schemas.openxmlformats.org/officeDocument/2006/relationships/hyperlink" Target="mailto:tn.covid19@uvzsr.sk" TargetMode="External"/><Relationship Id="rId56" Type="http://schemas.openxmlformats.org/officeDocument/2006/relationships/hyperlink" Target="mailto:po.riaditel@uvzsr.sk" TargetMode="External"/><Relationship Id="rId64" Type="http://schemas.openxmlformats.org/officeDocument/2006/relationships/hyperlink" Target="mailto:po.sekretariat@uvzsr.sk" TargetMode="External"/><Relationship Id="rId69" Type="http://schemas.openxmlformats.org/officeDocument/2006/relationships/hyperlink" Target="mailto:sl.epida@uvzsr.sk" TargetMode="External"/><Relationship Id="rId77" Type="http://schemas.openxmlformats.org/officeDocument/2006/relationships/hyperlink" Target="mailto:tn.covid19@uvzsr.sk" TargetMode="External"/><Relationship Id="rId8" Type="http://schemas.openxmlformats.org/officeDocument/2006/relationships/hyperlink" Target="http://www.uvzsr.sk/index.php?option=com_mailto&amp;tmpl=component&amp;link=acbdaaef8905737ff7d71b1aeeaf7c06a90cb76f" TargetMode="External"/><Relationship Id="rId51" Type="http://schemas.openxmlformats.org/officeDocument/2006/relationships/hyperlink" Target="mailto:tt.epida@uvzsr.sk" TargetMode="External"/><Relationship Id="rId72" Type="http://schemas.openxmlformats.org/officeDocument/2006/relationships/hyperlink" Target="mailto:%20%3Cscript%20language='JavaScript'%20type='text/javascript'%3E%20%3C!--%20var%20prefix%20=%20'mailto:';%20var%20suffix%20=%20'';%20var%20attribs%20=%20'';%20var%20path%20=%20'hr'%20+%20'ef'%20+%20'=';%20var%20addy88529%20=%20'nr.covid'%20+%20'@';%20addy88529%20=%20addy88529%20+%20'uvzsr'%20+%20'.'%20+%20'sk';%20document.write(%20'%3Ca%20'%20+%20path%20+%20'\''%20+%20prefix%20+%20addy88529%20+%20suffix%20+%20'\''%20+%20attribs%20+%20'%3E'%20);%20document.write(%20addy88529%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80" Type="http://schemas.openxmlformats.org/officeDocument/2006/relationships/hyperlink" Target="mailto:dk.epd@uvzsr.sk" TargetMode="External"/><Relationship Id="rId85" Type="http://schemas.openxmlformats.org/officeDocument/2006/relationships/hyperlink" Target="mailto:zh.epid@uvzsr.sk" TargetMode="External"/><Relationship Id="rId3" Type="http://schemas.microsoft.com/office/2007/relationships/stylesWithEffects" Target="stylesWithEffects.xml"/><Relationship Id="rId12" Type="http://schemas.openxmlformats.org/officeDocument/2006/relationships/hyperlink" Target="http://korona.gov.sk/ehranica" TargetMode="External"/><Relationship Id="rId17" Type="http://schemas.openxmlformats.org/officeDocument/2006/relationships/hyperlink" Target="mailto:epidbb@vzbb.sk" TargetMode="External"/><Relationship Id="rId25" Type="http://schemas.openxmlformats.org/officeDocument/2006/relationships/hyperlink" Target="mailto:zv.epid@uvzsr.sk" TargetMode="External"/><Relationship Id="rId33" Type="http://schemas.openxmlformats.org/officeDocument/2006/relationships/hyperlink" Target="mailto:koronaviruskn@uvzsr.sk" TargetMode="External"/><Relationship Id="rId38" Type="http://schemas.openxmlformats.org/officeDocument/2006/relationships/hyperlink" Target="mailto:lv.epid@uvzsr.sk" TargetMode="External"/><Relationship Id="rId46" Type="http://schemas.openxmlformats.org/officeDocument/2006/relationships/hyperlink" Target="mailto:dk.epd@uvzsr.sk" TargetMode="External"/><Relationship Id="rId59" Type="http://schemas.openxmlformats.org/officeDocument/2006/relationships/hyperlink" Target="mailto:rs.epid@uvzsr.sk" TargetMode="External"/><Relationship Id="rId67" Type="http://schemas.openxmlformats.org/officeDocument/2006/relationships/hyperlink" Target="mailto:hn.epi@uvzsr.sk" TargetMode="External"/><Relationship Id="rId20" Type="http://schemas.openxmlformats.org/officeDocument/2006/relationships/hyperlink" Target="mailto:ba.epi@uvzsr.sk" TargetMode="External"/><Relationship Id="rId41" Type="http://schemas.openxmlformats.org/officeDocument/2006/relationships/hyperlink" Target="mailto:ba.epi@uvzsr.sk" TargetMode="External"/><Relationship Id="rId54" Type="http://schemas.openxmlformats.org/officeDocument/2006/relationships/hyperlink" Target="mailto:po.epidemiologia@uvzsr.sk" TargetMode="External"/><Relationship Id="rId62" Type="http://schemas.openxmlformats.org/officeDocument/2006/relationships/hyperlink" Target="mailto:lm.oe@uvzsr.sk" TargetMode="External"/><Relationship Id="rId70" Type="http://schemas.openxmlformats.org/officeDocument/2006/relationships/hyperlink" Target="mailto:sk.epidemiologia@uvzsr.sk" TargetMode="External"/><Relationship Id="rId75" Type="http://schemas.openxmlformats.org/officeDocument/2006/relationships/hyperlink" Target="mailto:to.nozokomialky@uvzsr.sk" TargetMode="External"/><Relationship Id="rId83" Type="http://schemas.openxmlformats.org/officeDocument/2006/relationships/hyperlink" Target="mailto:nr.covid@uvzsr.sk"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397%3Auvz-sr-prakticke-informacie-a-kontakty-na-ruvz-v-sr-po-prichode-z-rizikovych-krajin-postup-po-prichode-zo-zahraniia-pravidla-domacej-izolacie-o-robi-v-pripade-pozitivneho-testu&amp;tmpl=component&amp;print=1&amp;layout=default&amp;page=&amp;option=com_content&amp;Itemid=153" TargetMode="External"/><Relationship Id="rId15" Type="http://schemas.openxmlformats.org/officeDocument/2006/relationships/hyperlink" Target="http://www.uvzsr.sk/index.php?option=com_content&amp;view=article&amp;id=4406:odporuanie-pre-kriteria-uvonenia-osob-znizolacie-vndomacom-prostredi-po-prekonani-ochorenia-covid-19-alebo-po-kontakte-snosobou-s-ochorenim-covid-19&amp;catid=250:koronavirus-2019-ncov&amp;Itemid=153" TargetMode="External"/><Relationship Id="rId23" Type="http://schemas.openxmlformats.org/officeDocument/2006/relationships/hyperlink" Target="mailto:za.epi@uvzsr.sk" TargetMode="External"/><Relationship Id="rId28" Type="http://schemas.openxmlformats.org/officeDocument/2006/relationships/hyperlink" Target="mailto:ga.epid@uvzsr.sk" TargetMode="External"/><Relationship Id="rId36" Type="http://schemas.openxmlformats.org/officeDocument/2006/relationships/hyperlink" Target="mailto:ca.koronavirus@uvzsr.sk" TargetMode="External"/><Relationship Id="rId49" Type="http://schemas.openxmlformats.org/officeDocument/2006/relationships/hyperlink" Target="mailto:nz.epid@uvzsr.sk" TargetMode="External"/><Relationship Id="rId57" Type="http://schemas.openxmlformats.org/officeDocument/2006/relationships/hyperlink" Target="mailto:koronavirus@ruvzpd.sk" TargetMode="External"/><Relationship Id="rId10" Type="http://schemas.openxmlformats.org/officeDocument/2006/relationships/hyperlink" Target="http://www.uvzsr.sk/images/stories/info/coronavirus2019/co_robit_po_prichode_zo_zahranicia.jpg" TargetMode="External"/><Relationship Id="rId31" Type="http://schemas.openxmlformats.org/officeDocument/2006/relationships/hyperlink" Target="mailto:pb.epid@uvzsr.sk" TargetMode="External"/><Relationship Id="rId44" Type="http://schemas.openxmlformats.org/officeDocument/2006/relationships/hyperlink" Target="mailto:mi.epid@uvzsr.sk" TargetMode="External"/><Relationship Id="rId52" Type="http://schemas.openxmlformats.org/officeDocument/2006/relationships/hyperlink" Target="mailto:lc.epidemiologia@uvzsr.sk" TargetMode="External"/><Relationship Id="rId60" Type="http://schemas.openxmlformats.org/officeDocument/2006/relationships/hyperlink" Target="mailto:rs.epid@uvzsr.sk" TargetMode="External"/><Relationship Id="rId65" Type="http://schemas.openxmlformats.org/officeDocument/2006/relationships/hyperlink" Target="mailto:po.sekretariat@uvzsr.sk" TargetMode="External"/><Relationship Id="rId73" Type="http://schemas.openxmlformats.org/officeDocument/2006/relationships/hyperlink" Target="mailto:nr.covid@uvzsr.sk" TargetMode="External"/><Relationship Id="rId78" Type="http://schemas.openxmlformats.org/officeDocument/2006/relationships/hyperlink" Target="mailto:tt.epida@uvzsr.sk" TargetMode="External"/><Relationship Id="rId81" Type="http://schemas.openxmlformats.org/officeDocument/2006/relationships/hyperlink" Target="mailto:vt.epid@uvzsr.sk" TargetMode="External"/><Relationship Id="rId86" Type="http://schemas.openxmlformats.org/officeDocument/2006/relationships/hyperlink" Target="mailto:zh.epid@uv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4764</Words>
  <Characters>27158</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2020-09-19T16:11:00Z</dcterms:created>
  <dcterms:modified xsi:type="dcterms:W3CDTF">2020-09-19T16:13:00Z</dcterms:modified>
</cp:coreProperties>
</file>