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D123AC">
      <w:hyperlink r:id="rId6" w:history="1">
        <w:r w:rsidR="0031533A" w:rsidRPr="001A18FD">
          <w:rPr>
            <w:rStyle w:val="Hypertextovprepojenie"/>
          </w:rPr>
          <w:t>https://www.uvzsr.sk/index.php?option=com_content&amp;view=category&amp;id=56:tlaove-spravy&amp;layout=blog&amp;Itemid=62</w:t>
        </w:r>
      </w:hyperlink>
    </w:p>
    <w:p w:rsidR="0031533A" w:rsidRDefault="0031533A" w:rsidP="0031533A">
      <w:pPr>
        <w:spacing w:after="15"/>
        <w:rPr>
          <w:rFonts w:ascii="Helvetica" w:hAnsi="Helvetica" w:cs="Helvetica"/>
          <w:b/>
          <w:bCs/>
          <w:color w:val="135CAE"/>
          <w:sz w:val="31"/>
          <w:szCs w:val="31"/>
        </w:rPr>
      </w:pPr>
      <w:r>
        <w:rPr>
          <w:rFonts w:ascii="Helvetica" w:hAnsi="Helvetica" w:cs="Helvetica"/>
          <w:b/>
          <w:bCs/>
          <w:color w:val="135CAE"/>
          <w:sz w:val="31"/>
          <w:szCs w:val="31"/>
        </w:rPr>
        <w:t>Tlačové správy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1533A" w:rsidTr="0031533A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1533A">
              <w:trPr>
                <w:tblCellSpacing w:w="0" w:type="dxa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28"/>
                    <w:gridCol w:w="277"/>
                    <w:gridCol w:w="292"/>
                  </w:tblGrid>
                  <w:tr w:rsidR="0031533A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1533A" w:rsidRDefault="0031533A">
                        <w:pPr>
                          <w:rPr>
                            <w:rFonts w:ascii="Helvetica" w:hAnsi="Helvetica" w:cs="Helvetica"/>
                            <w:color w:val="6699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Helvetica" w:hAnsi="Helvetica" w:cs="Helvetica"/>
                            <w:color w:val="669900"/>
                            <w:sz w:val="27"/>
                            <w:szCs w:val="27"/>
                          </w:rPr>
                          <w:t xml:space="preserve">5 rád Konzília odborníkov ku sviatku všetkých Svätých a Pamiatke zosnulých 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31533A" w:rsidRDefault="0031533A">
                        <w:pPr>
                          <w:jc w:val="right"/>
                          <w:rPr>
                            <w:rFonts w:ascii="Helvetica" w:hAnsi="Helvetica" w:cs="Helvetica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135CAE"/>
                            <w:sz w:val="18"/>
                            <w:szCs w:val="18"/>
                            <w:lang w:eastAsia="sk-SK"/>
                          </w:rPr>
                          <w:drawing>
                            <wp:inline distT="0" distB="0" distL="0" distR="0">
                              <wp:extent cx="137795" cy="137795"/>
                              <wp:effectExtent l="0" t="0" r="0" b="0"/>
                              <wp:docPr id="2" name="Obrázok 2" descr="Tlačiť">
                                <a:hlinkClick xmlns:a="http://schemas.openxmlformats.org/drawingml/2006/main" r:id="rId7" tooltip="&quot;Tlačiť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lačiť">
                                        <a:hlinkClick r:id="rId7" tooltip="&quot;Tlačiť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795" cy="137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31533A" w:rsidRDefault="0031533A">
                        <w:pPr>
                          <w:jc w:val="right"/>
                          <w:rPr>
                            <w:rFonts w:ascii="Helvetica" w:hAnsi="Helvetica" w:cs="Helvetica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135CAE"/>
                            <w:sz w:val="18"/>
                            <w:szCs w:val="18"/>
                            <w:lang w:eastAsia="sk-SK"/>
                          </w:rPr>
                          <w:drawing>
                            <wp:inline distT="0" distB="0" distL="0" distR="0">
                              <wp:extent cx="137795" cy="137795"/>
                              <wp:effectExtent l="0" t="0" r="0" b="0"/>
                              <wp:docPr id="1" name="Obrázok 1" descr="E-mail">
                                <a:hlinkClick xmlns:a="http://schemas.openxmlformats.org/drawingml/2006/main" r:id="rId9" tooltip="&quot;E-mail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E-mail">
                                        <a:hlinkClick r:id="rId9" tooltip="&quot;E-mail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795" cy="137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1533A" w:rsidRDefault="0031533A">
                  <w:pPr>
                    <w:rPr>
                      <w:rFonts w:ascii="Helvetica" w:hAnsi="Helvetica" w:cs="Helvetica"/>
                      <w:vanish/>
                      <w:color w:val="333333"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52"/>
                    <w:gridCol w:w="45"/>
                  </w:tblGrid>
                  <w:tr w:rsidR="0031533A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533A" w:rsidRDefault="00D123AC">
                        <w:pPr>
                          <w:rPr>
                            <w:rFonts w:ascii="Helvetica" w:hAnsi="Helvetica" w:cs="Helvetica"/>
                            <w:color w:val="333333"/>
                            <w:sz w:val="18"/>
                            <w:szCs w:val="18"/>
                          </w:rPr>
                        </w:pPr>
                        <w:hyperlink r:id="rId11" w:history="1">
                          <w:r w:rsidR="0031533A">
                            <w:rPr>
                              <w:rStyle w:val="Hypertextovprepojenie"/>
                              <w:rFonts w:ascii="Helvetica" w:hAnsi="Helvetica" w:cs="Helvetica"/>
                              <w:sz w:val="18"/>
                              <w:szCs w:val="18"/>
                            </w:rPr>
                            <w:t xml:space="preserve">Tlačové správy </w:t>
                          </w:r>
                        </w:hyperlink>
                      </w:p>
                    </w:tc>
                  </w:tr>
                  <w:tr w:rsidR="0031533A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:rsidR="0031533A" w:rsidRPr="00D123AC" w:rsidRDefault="0031533A">
                        <w:pPr>
                          <w:rPr>
                            <w:rFonts w:ascii="Arial" w:hAnsi="Arial" w:cs="Arial"/>
                            <w:color w:val="999999"/>
                            <w:sz w:val="20"/>
                            <w:szCs w:val="20"/>
                          </w:rPr>
                        </w:pPr>
                        <w:bookmarkStart w:id="0" w:name="_GoBack"/>
                        <w:r w:rsidRPr="00D123AC"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  <w:t xml:space="preserve">Utorok, 26. október 2021 11:48 </w:t>
                        </w:r>
                        <w:bookmarkEnd w:id="0"/>
                      </w:p>
                    </w:tc>
                  </w:tr>
                  <w:tr w:rsidR="0031533A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:rsidR="0031533A" w:rsidRDefault="0031533A">
                        <w:pPr>
                          <w:pStyle w:val="Normlnywebov"/>
                          <w:numPr>
                            <w:ilvl w:val="0"/>
                            <w:numId w:val="1"/>
                          </w:numPr>
                          <w:spacing w:before="0" w:beforeAutospacing="0" w:after="0" w:afterAutospacing="0"/>
                          <w:ind w:left="960"/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  <w:t>Počas predĺženého víkendu si nájdite čas na pobyt v prírode a zostávajte iba v kruhu najbližšej rodiny.</w:t>
                        </w:r>
                      </w:p>
                      <w:p w:rsidR="0031533A" w:rsidRDefault="0031533A">
                        <w:pPr>
                          <w:pStyle w:val="Normlnywebov"/>
                          <w:numPr>
                            <w:ilvl w:val="0"/>
                            <w:numId w:val="1"/>
                          </w:numPr>
                          <w:spacing w:before="0" w:beforeAutospacing="0" w:after="0" w:afterAutospacing="0"/>
                          <w:ind w:left="960"/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  <w:t>Do čierneho a bordového okresu cestujte len v nevyhnutných prípadoch.</w:t>
                        </w:r>
                      </w:p>
                      <w:p w:rsidR="0031533A" w:rsidRDefault="0031533A">
                        <w:pPr>
                          <w:pStyle w:val="Normlnywebov"/>
                          <w:numPr>
                            <w:ilvl w:val="0"/>
                            <w:numId w:val="1"/>
                          </w:numPr>
                          <w:spacing w:before="0" w:beforeAutospacing="0" w:after="0" w:afterAutospacing="0"/>
                          <w:ind w:left="960"/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  <w:t>V prípade, že cestovať musíte, preferujte individuálnu dopravu a dodržiavajte základné preventívne opatrenia – noste rúško alebo respirátor, zachovajte si odstup od ľudí mimo Vašich blízkych a dodržujte hygienu rúk.</w:t>
                        </w:r>
                      </w:p>
                      <w:p w:rsidR="0031533A" w:rsidRDefault="0031533A">
                        <w:pPr>
                          <w:pStyle w:val="Normlnywebov"/>
                          <w:numPr>
                            <w:ilvl w:val="0"/>
                            <w:numId w:val="1"/>
                          </w:numPr>
                          <w:spacing w:before="0" w:beforeAutospacing="0" w:after="0" w:afterAutospacing="0"/>
                          <w:ind w:left="960"/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  <w:t>Stretnutia so širšou rodinou a s priateľmi odložte na obdobie s priaznivejšou epidemiologickou situáciou. Zvlášť rizikové sú stretnutia s osobami, ktorým hrozí ťažký priebeh ochorenia Covid-19, a to najmä ak nie sú zaočkované. Sú to starší ľudia, ľudia s chronickými ochoreniami a ľudia s oslabenou imunitou.</w:t>
                        </w:r>
                      </w:p>
                      <w:p w:rsidR="0031533A" w:rsidRDefault="0031533A">
                        <w:pPr>
                          <w:pStyle w:val="Normlnywebov"/>
                          <w:numPr>
                            <w:ilvl w:val="0"/>
                            <w:numId w:val="1"/>
                          </w:numPr>
                          <w:spacing w:before="0" w:beforeAutospacing="0" w:after="0" w:afterAutospacing="0"/>
                          <w:ind w:left="960"/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0"/>
                            <w:szCs w:val="20"/>
                          </w:rPr>
                          <w:t>Vyhýbajte sa miestam s vysokou koncentráciou ľudí - nákupným centrám, prostriedkom hromadnej dopravy, hromadným podujatiam a stretnutiam vrátane návštevy hrobov počas soboty a nedele, kde sa z dôvodu očakávaného náporu zvyšuje riziko nakazenia.</w:t>
                        </w:r>
                      </w:p>
                    </w:tc>
                  </w:tr>
                </w:tbl>
                <w:p w:rsidR="0031533A" w:rsidRDefault="0031533A">
                  <w:pPr>
                    <w:rPr>
                      <w:rFonts w:ascii="Helvetica" w:hAnsi="Helvetica" w:cs="Helvetica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31533A" w:rsidRDefault="0031533A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</w:p>
        </w:tc>
      </w:tr>
    </w:tbl>
    <w:p w:rsidR="0031533A" w:rsidRDefault="0031533A"/>
    <w:sectPr w:rsidR="0031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D1A28"/>
    <w:multiLevelType w:val="multilevel"/>
    <w:tmpl w:val="4A60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3A"/>
    <w:rsid w:val="00042308"/>
    <w:rsid w:val="00055364"/>
    <w:rsid w:val="001978F0"/>
    <w:rsid w:val="00293B00"/>
    <w:rsid w:val="002A24ED"/>
    <w:rsid w:val="0031533A"/>
    <w:rsid w:val="0036799F"/>
    <w:rsid w:val="00376721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4324E"/>
    <w:rsid w:val="00963E3F"/>
    <w:rsid w:val="00A75176"/>
    <w:rsid w:val="00AB6890"/>
    <w:rsid w:val="00AE4AA3"/>
    <w:rsid w:val="00BC1C18"/>
    <w:rsid w:val="00C24468"/>
    <w:rsid w:val="00C35DF7"/>
    <w:rsid w:val="00C772B5"/>
    <w:rsid w:val="00C90021"/>
    <w:rsid w:val="00CC4B50"/>
    <w:rsid w:val="00D123AC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31533A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31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31533A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31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45818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6817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5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uvzsr.sk/index.php?view=article&amp;catid=56:tlaove-spravy&amp;id=4906:5-rad-konzilia-odbornikov-ku-sviatku-vetkych-svaetych-a-pamiatke-zosnulych&amp;tmpl=component&amp;print=1&amp;layout=default&amp;page=&amp;option=com_content&amp;Itemid=6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option=com_content&amp;view=category&amp;id=56:tlaove-spravy&amp;layout=blog&amp;Itemid=62" TargetMode="External"/><Relationship Id="rId11" Type="http://schemas.openxmlformats.org/officeDocument/2006/relationships/hyperlink" Target="https://www.uvzsr.sk/index.php?option=com_content&amp;view=category&amp;id=56:tlaove-spravy&amp;layout=blog&amp;Itemid=6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uvzsr.sk/index.php?option=com_mailto&amp;tmpl=component&amp;link=df8214a899b55f5327daf936b302303d379dcfc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5</cp:revision>
  <dcterms:created xsi:type="dcterms:W3CDTF">2021-10-27T12:49:00Z</dcterms:created>
  <dcterms:modified xsi:type="dcterms:W3CDTF">2021-10-29T12:20:00Z</dcterms:modified>
</cp:coreProperties>
</file>